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05" w:rsidRPr="00C65205" w:rsidRDefault="00C65205" w:rsidP="00C65205">
      <w:pPr>
        <w:spacing w:after="200" w:line="360" w:lineRule="auto"/>
        <w:ind w:left="-142" w:right="0" w:firstLine="0"/>
        <w:jc w:val="center"/>
        <w:rPr>
          <w:rFonts w:eastAsia="Calibri"/>
          <w:b/>
          <w:color w:val="auto"/>
          <w:sz w:val="22"/>
          <w:lang w:eastAsia="en-US"/>
        </w:rPr>
      </w:pPr>
      <w:r w:rsidRPr="00C65205">
        <w:rPr>
          <w:rFonts w:eastAsia="Calibri"/>
          <w:b/>
          <w:color w:val="auto"/>
          <w:sz w:val="22"/>
          <w:lang w:eastAsia="en-US"/>
        </w:rPr>
        <w:t>Муниципальное бюджетное общеобразовательное учреждение «Средняя общеобразовательная школа № 23 г. Томмот» Муниципального образования «</w:t>
      </w:r>
      <w:proofErr w:type="spellStart"/>
      <w:r w:rsidRPr="00C65205">
        <w:rPr>
          <w:rFonts w:eastAsia="Calibri"/>
          <w:b/>
          <w:color w:val="auto"/>
          <w:sz w:val="22"/>
          <w:lang w:eastAsia="en-US"/>
        </w:rPr>
        <w:t>Алданский</w:t>
      </w:r>
      <w:proofErr w:type="spellEnd"/>
      <w:r w:rsidRPr="00C65205">
        <w:rPr>
          <w:rFonts w:eastAsia="Calibri"/>
          <w:b/>
          <w:color w:val="auto"/>
          <w:sz w:val="22"/>
          <w:lang w:eastAsia="en-US"/>
        </w:rPr>
        <w:t xml:space="preserve"> район»</w:t>
      </w:r>
    </w:p>
    <w:p w:rsidR="00C65205" w:rsidRPr="00C65205" w:rsidRDefault="00C65205" w:rsidP="00C65205">
      <w:pPr>
        <w:spacing w:after="0" w:line="360" w:lineRule="auto"/>
        <w:ind w:left="0" w:right="0" w:firstLine="0"/>
        <w:jc w:val="center"/>
        <w:rPr>
          <w:rFonts w:eastAsia="Calibri"/>
          <w:color w:val="auto"/>
          <w:sz w:val="20"/>
          <w:szCs w:val="20"/>
          <w:lang w:eastAsia="en-US"/>
        </w:rPr>
      </w:pPr>
    </w:p>
    <w:p w:rsidR="00C65205" w:rsidRPr="00C65205" w:rsidRDefault="00C65205" w:rsidP="00C65205">
      <w:pPr>
        <w:spacing w:after="0" w:line="360" w:lineRule="auto"/>
        <w:ind w:left="0" w:right="0" w:firstLine="0"/>
        <w:jc w:val="center"/>
        <w:rPr>
          <w:rFonts w:eastAsia="Calibri"/>
          <w:color w:val="auto"/>
          <w:sz w:val="20"/>
          <w:szCs w:val="20"/>
          <w:lang w:eastAsia="en-US"/>
        </w:rPr>
      </w:pPr>
    </w:p>
    <w:p w:rsidR="00C65205" w:rsidRPr="00C65205" w:rsidRDefault="00C65205" w:rsidP="00C65205">
      <w:pPr>
        <w:autoSpaceDE w:val="0"/>
        <w:autoSpaceDN w:val="0"/>
        <w:spacing w:after="0" w:line="360" w:lineRule="auto"/>
        <w:ind w:left="0" w:right="0" w:firstLine="0"/>
        <w:rPr>
          <w:color w:val="auto"/>
          <w:sz w:val="24"/>
          <w:szCs w:val="24"/>
        </w:rPr>
      </w:pPr>
      <w:r w:rsidRPr="00C65205">
        <w:rPr>
          <w:color w:val="auto"/>
          <w:sz w:val="24"/>
          <w:szCs w:val="24"/>
        </w:rPr>
        <w:t>СОГЛАСОВАНО</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w:t>
      </w:r>
      <w:r w:rsidRPr="00C65205">
        <w:rPr>
          <w:color w:val="auto"/>
          <w:sz w:val="24"/>
          <w:szCs w:val="24"/>
        </w:rPr>
        <w:t>УТВЕРЖДЕНО</w:t>
      </w:r>
    </w:p>
    <w:p w:rsidR="00C65205" w:rsidRPr="00C65205" w:rsidRDefault="00C65205" w:rsidP="00C65205">
      <w:pPr>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протокол заседания совета обучающихся</w:t>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sidRPr="00C65205">
        <w:rPr>
          <w:rFonts w:eastAsia="Calibri"/>
          <w:color w:val="auto"/>
          <w:sz w:val="24"/>
          <w:szCs w:val="24"/>
          <w:lang w:eastAsia="en-US"/>
        </w:rPr>
        <w:tab/>
        <w:t xml:space="preserve">           приказ руководителя</w:t>
      </w:r>
    </w:p>
    <w:p w:rsidR="00C65205" w:rsidRPr="00C65205" w:rsidRDefault="00C65205" w:rsidP="00C65205">
      <w:pPr>
        <w:tabs>
          <w:tab w:val="left" w:pos="2410"/>
          <w:tab w:val="left" w:pos="2552"/>
          <w:tab w:val="left" w:pos="3402"/>
        </w:tabs>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от __________ № ______</w:t>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t xml:space="preserve">               </w:t>
      </w:r>
      <w:r w:rsidRPr="00C65205">
        <w:rPr>
          <w:rFonts w:eastAsia="Calibri"/>
          <w:color w:val="auto"/>
          <w:sz w:val="24"/>
          <w:szCs w:val="24"/>
          <w:lang w:eastAsia="en-US"/>
        </w:rPr>
        <w:t xml:space="preserve">     от _________ № _______</w:t>
      </w:r>
    </w:p>
    <w:p w:rsidR="00C65205" w:rsidRPr="00C65205" w:rsidRDefault="00C65205" w:rsidP="00C65205">
      <w:pPr>
        <w:tabs>
          <w:tab w:val="left" w:pos="2268"/>
          <w:tab w:val="left" w:pos="2410"/>
        </w:tabs>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протокол заседания совета родителей</w:t>
      </w:r>
    </w:p>
    <w:p w:rsidR="00C65205" w:rsidRPr="00C65205" w:rsidRDefault="00C65205" w:rsidP="00C65205">
      <w:pPr>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от__________ №_______</w:t>
      </w:r>
    </w:p>
    <w:p w:rsidR="00C65205" w:rsidRPr="00C65205" w:rsidRDefault="00C65205" w:rsidP="00C65205">
      <w:pPr>
        <w:tabs>
          <w:tab w:val="left" w:pos="3402"/>
        </w:tabs>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протокол заседания общего собрания работников</w:t>
      </w:r>
    </w:p>
    <w:p w:rsidR="00C65205" w:rsidRPr="00C65205" w:rsidRDefault="00C65205" w:rsidP="00C65205">
      <w:pPr>
        <w:tabs>
          <w:tab w:val="left" w:pos="3402"/>
        </w:tabs>
        <w:spacing w:after="0" w:line="360" w:lineRule="auto"/>
        <w:ind w:left="0" w:right="0" w:firstLine="0"/>
        <w:rPr>
          <w:rFonts w:eastAsia="Calibri"/>
          <w:color w:val="auto"/>
          <w:sz w:val="24"/>
          <w:szCs w:val="24"/>
          <w:lang w:eastAsia="en-US"/>
        </w:rPr>
      </w:pPr>
      <w:r w:rsidRPr="00C65205">
        <w:rPr>
          <w:rFonts w:eastAsia="Calibri"/>
          <w:color w:val="auto"/>
          <w:sz w:val="24"/>
          <w:szCs w:val="24"/>
          <w:lang w:eastAsia="en-US"/>
        </w:rPr>
        <w:t>от _________ № _______</w:t>
      </w:r>
    </w:p>
    <w:p w:rsidR="00C65205" w:rsidRPr="00C65205" w:rsidRDefault="00C65205" w:rsidP="00C65205">
      <w:pPr>
        <w:spacing w:after="0" w:line="360" w:lineRule="auto"/>
        <w:ind w:left="0" w:right="0" w:firstLine="0"/>
        <w:jc w:val="center"/>
        <w:rPr>
          <w:rFonts w:eastAsia="Calibri"/>
          <w:b/>
          <w:color w:val="auto"/>
          <w:sz w:val="24"/>
          <w:szCs w:val="24"/>
          <w:lang w:eastAsia="en-US"/>
        </w:rPr>
      </w:pPr>
    </w:p>
    <w:p w:rsidR="00C76716" w:rsidRDefault="00C21EC9">
      <w:pPr>
        <w:spacing w:after="32" w:line="259" w:lineRule="auto"/>
        <w:ind w:left="218" w:right="0" w:firstLine="0"/>
        <w:jc w:val="center"/>
      </w:pPr>
      <w:r>
        <w:rPr>
          <w:b/>
          <w:sz w:val="22"/>
        </w:rPr>
        <w:t xml:space="preserve"> </w:t>
      </w:r>
    </w:p>
    <w:p w:rsidR="00C76716" w:rsidRPr="00922EDF" w:rsidRDefault="00C21EC9" w:rsidP="00922EDF">
      <w:pPr>
        <w:spacing w:after="0" w:line="360" w:lineRule="auto"/>
        <w:ind w:left="13" w:right="0" w:firstLine="0"/>
        <w:rPr>
          <w:sz w:val="24"/>
          <w:szCs w:val="24"/>
        </w:rPr>
      </w:pPr>
      <w:r w:rsidRPr="00922EDF">
        <w:rPr>
          <w:b/>
          <w:sz w:val="24"/>
          <w:szCs w:val="24"/>
        </w:rPr>
        <w:t xml:space="preserve"> </w:t>
      </w:r>
    </w:p>
    <w:p w:rsidR="00C76716" w:rsidRPr="00922EDF" w:rsidRDefault="00C21EC9" w:rsidP="00922EDF">
      <w:pPr>
        <w:pStyle w:val="1"/>
        <w:numPr>
          <w:ilvl w:val="0"/>
          <w:numId w:val="0"/>
        </w:numPr>
        <w:spacing w:after="0" w:line="360" w:lineRule="auto"/>
        <w:ind w:left="13" w:right="0"/>
        <w:rPr>
          <w:sz w:val="24"/>
          <w:szCs w:val="24"/>
        </w:rPr>
      </w:pPr>
      <w:r w:rsidRPr="00922EDF">
        <w:rPr>
          <w:sz w:val="24"/>
          <w:szCs w:val="24"/>
        </w:rPr>
        <w:t>П</w:t>
      </w:r>
      <w:r w:rsidR="00922EDF">
        <w:rPr>
          <w:sz w:val="24"/>
          <w:szCs w:val="24"/>
        </w:rPr>
        <w:t>оложение</w:t>
      </w:r>
    </w:p>
    <w:p w:rsidR="00C76716" w:rsidRPr="00922EDF" w:rsidRDefault="00C21EC9" w:rsidP="00922EDF">
      <w:pPr>
        <w:spacing w:after="0" w:line="360" w:lineRule="auto"/>
        <w:ind w:left="13" w:right="0" w:firstLine="0"/>
        <w:jc w:val="center"/>
        <w:rPr>
          <w:sz w:val="24"/>
          <w:szCs w:val="24"/>
        </w:rPr>
      </w:pPr>
      <w:r w:rsidRPr="00922EDF">
        <w:rPr>
          <w:b/>
          <w:sz w:val="24"/>
          <w:szCs w:val="24"/>
        </w:rPr>
        <w:t>о соотношении учебной и другой педагогической работы</w:t>
      </w:r>
    </w:p>
    <w:p w:rsidR="00C76716" w:rsidRPr="00922EDF" w:rsidRDefault="00C21EC9" w:rsidP="00922EDF">
      <w:pPr>
        <w:spacing w:after="0" w:line="360" w:lineRule="auto"/>
        <w:ind w:left="13" w:right="0" w:firstLine="0"/>
        <w:jc w:val="center"/>
        <w:rPr>
          <w:sz w:val="24"/>
          <w:szCs w:val="24"/>
        </w:rPr>
      </w:pPr>
      <w:r w:rsidRPr="00922EDF">
        <w:rPr>
          <w:b/>
          <w:sz w:val="24"/>
          <w:szCs w:val="24"/>
        </w:rPr>
        <w:t>работников МБОУ «Средн</w:t>
      </w:r>
      <w:r w:rsidR="00922EDF">
        <w:rPr>
          <w:b/>
          <w:sz w:val="24"/>
          <w:szCs w:val="24"/>
        </w:rPr>
        <w:t>яя общеобразовательная школа №23</w:t>
      </w:r>
      <w:r w:rsidRPr="00922EDF">
        <w:rPr>
          <w:b/>
          <w:sz w:val="24"/>
          <w:szCs w:val="24"/>
        </w:rPr>
        <w:t>»</w:t>
      </w:r>
    </w:p>
    <w:p w:rsidR="00922EDF" w:rsidRDefault="00C21EC9" w:rsidP="00922EDF">
      <w:pPr>
        <w:spacing w:after="0" w:line="360" w:lineRule="auto"/>
        <w:ind w:left="13" w:right="0" w:firstLine="0"/>
        <w:jc w:val="center"/>
        <w:rPr>
          <w:b/>
          <w:sz w:val="24"/>
          <w:szCs w:val="24"/>
        </w:rPr>
      </w:pPr>
      <w:r w:rsidRPr="00922EDF">
        <w:rPr>
          <w:b/>
          <w:sz w:val="24"/>
          <w:szCs w:val="24"/>
        </w:rPr>
        <w:t>в пределах количества часов по учебному плану,</w:t>
      </w:r>
    </w:p>
    <w:p w:rsidR="00C76716" w:rsidRPr="00922EDF" w:rsidRDefault="00B05443" w:rsidP="00922EDF">
      <w:pPr>
        <w:spacing w:after="0" w:line="360" w:lineRule="auto"/>
        <w:ind w:left="13" w:right="0" w:firstLine="0"/>
        <w:jc w:val="center"/>
        <w:rPr>
          <w:sz w:val="24"/>
          <w:szCs w:val="24"/>
        </w:rPr>
      </w:pPr>
      <w:r w:rsidRPr="00922EDF">
        <w:rPr>
          <w:b/>
          <w:sz w:val="24"/>
          <w:szCs w:val="24"/>
        </w:rPr>
        <w:t>специальности и</w:t>
      </w:r>
      <w:r w:rsidR="00C21EC9" w:rsidRPr="00922EDF">
        <w:rPr>
          <w:b/>
          <w:sz w:val="24"/>
          <w:szCs w:val="24"/>
        </w:rPr>
        <w:t xml:space="preserve"> квалификации работника</w:t>
      </w:r>
    </w:p>
    <w:p w:rsidR="00C76716" w:rsidRPr="00922EDF" w:rsidRDefault="00C21EC9" w:rsidP="00922EDF">
      <w:pPr>
        <w:spacing w:after="0" w:line="360" w:lineRule="auto"/>
        <w:ind w:left="13" w:right="0" w:firstLine="0"/>
        <w:rPr>
          <w:sz w:val="24"/>
          <w:szCs w:val="24"/>
        </w:rPr>
      </w:pPr>
      <w:r w:rsidRPr="00922EDF">
        <w:rPr>
          <w:sz w:val="24"/>
          <w:szCs w:val="24"/>
        </w:rPr>
        <w:t xml:space="preserve"> </w:t>
      </w:r>
    </w:p>
    <w:p w:rsidR="00C76716" w:rsidRPr="00922EDF" w:rsidRDefault="00C21EC9" w:rsidP="00922EDF">
      <w:pPr>
        <w:pStyle w:val="1"/>
        <w:numPr>
          <w:ilvl w:val="0"/>
          <w:numId w:val="7"/>
        </w:numPr>
        <w:spacing w:after="0" w:line="360" w:lineRule="auto"/>
        <w:ind w:right="0"/>
        <w:rPr>
          <w:sz w:val="24"/>
          <w:szCs w:val="24"/>
        </w:rPr>
      </w:pPr>
      <w:r w:rsidRPr="00922EDF">
        <w:rPr>
          <w:sz w:val="24"/>
          <w:szCs w:val="24"/>
        </w:rPr>
        <w:t>Общие положения</w:t>
      </w:r>
    </w:p>
    <w:p w:rsidR="00C76716" w:rsidRPr="00922EDF" w:rsidRDefault="00C21EC9" w:rsidP="00922EDF">
      <w:pPr>
        <w:pStyle w:val="a3"/>
        <w:numPr>
          <w:ilvl w:val="0"/>
          <w:numId w:val="8"/>
        </w:numPr>
        <w:spacing w:after="0" w:line="360" w:lineRule="auto"/>
        <w:ind w:right="0"/>
        <w:rPr>
          <w:sz w:val="24"/>
          <w:szCs w:val="24"/>
        </w:rPr>
      </w:pPr>
      <w:r w:rsidRPr="00922EDF">
        <w:rPr>
          <w:sz w:val="24"/>
          <w:szCs w:val="24"/>
        </w:rPr>
        <w:t xml:space="preserve">Настоящее положение разработано на основе нормативных документов, регламентирующих трудовое право педагогических работников, нормы рабочего </w:t>
      </w:r>
      <w:r w:rsidR="00804BA2" w:rsidRPr="00922EDF">
        <w:rPr>
          <w:sz w:val="24"/>
          <w:szCs w:val="24"/>
        </w:rPr>
        <w:t>времени педагогических</w:t>
      </w:r>
      <w:r w:rsidRPr="00922EDF">
        <w:rPr>
          <w:sz w:val="24"/>
          <w:szCs w:val="24"/>
        </w:rPr>
        <w:t xml:space="preserve"> работников: </w:t>
      </w:r>
    </w:p>
    <w:p w:rsidR="00C76716" w:rsidRPr="00922EDF" w:rsidRDefault="00C21EC9" w:rsidP="00922EDF">
      <w:pPr>
        <w:pStyle w:val="a3"/>
        <w:numPr>
          <w:ilvl w:val="0"/>
          <w:numId w:val="9"/>
        </w:numPr>
        <w:spacing w:after="0" w:line="360" w:lineRule="auto"/>
        <w:ind w:right="0"/>
        <w:rPr>
          <w:sz w:val="24"/>
          <w:szCs w:val="24"/>
        </w:rPr>
      </w:pPr>
      <w:r w:rsidRPr="00922EDF">
        <w:rPr>
          <w:sz w:val="24"/>
          <w:szCs w:val="24"/>
        </w:rPr>
        <w:t xml:space="preserve">Трудовой Кодекс РФ; </w:t>
      </w:r>
    </w:p>
    <w:p w:rsidR="00C76716" w:rsidRPr="00922EDF" w:rsidRDefault="00922EDF" w:rsidP="00922EDF">
      <w:pPr>
        <w:pStyle w:val="a3"/>
        <w:numPr>
          <w:ilvl w:val="0"/>
          <w:numId w:val="9"/>
        </w:numPr>
        <w:spacing w:after="0" w:line="360" w:lineRule="auto"/>
        <w:ind w:right="0"/>
        <w:rPr>
          <w:sz w:val="24"/>
          <w:szCs w:val="24"/>
        </w:rPr>
      </w:pPr>
      <w:r w:rsidRPr="00922EDF">
        <w:rPr>
          <w:sz w:val="24"/>
          <w:szCs w:val="24"/>
        </w:rPr>
        <w:t>З</w:t>
      </w:r>
      <w:r w:rsidR="00C21EC9" w:rsidRPr="00922EDF">
        <w:rPr>
          <w:sz w:val="24"/>
          <w:szCs w:val="24"/>
        </w:rPr>
        <w:t xml:space="preserve">акон «Об образовании в Российской Федерации» № 273-ФЗ от 29.12.2012 года статья 47 пункт 6; </w:t>
      </w:r>
    </w:p>
    <w:p w:rsidR="00C76716" w:rsidRPr="00922EDF" w:rsidRDefault="00C21EC9" w:rsidP="00922EDF">
      <w:pPr>
        <w:pStyle w:val="a3"/>
        <w:numPr>
          <w:ilvl w:val="0"/>
          <w:numId w:val="9"/>
        </w:numPr>
        <w:spacing w:after="0" w:line="360" w:lineRule="auto"/>
        <w:ind w:right="0"/>
        <w:rPr>
          <w:sz w:val="24"/>
          <w:szCs w:val="24"/>
        </w:rPr>
      </w:pPr>
      <w:r w:rsidRPr="00922EDF">
        <w:rPr>
          <w:sz w:val="24"/>
          <w:szCs w:val="24"/>
        </w:rPr>
        <w:t xml:space="preserve">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 </w:t>
      </w:r>
    </w:p>
    <w:p w:rsidR="00C76716" w:rsidRPr="00922EDF" w:rsidRDefault="00C21EC9" w:rsidP="00922EDF">
      <w:pPr>
        <w:pStyle w:val="a3"/>
        <w:numPr>
          <w:ilvl w:val="0"/>
          <w:numId w:val="8"/>
        </w:numPr>
        <w:spacing w:after="0" w:line="360" w:lineRule="auto"/>
        <w:ind w:right="0"/>
        <w:rPr>
          <w:sz w:val="24"/>
          <w:szCs w:val="24"/>
        </w:rPr>
      </w:pPr>
      <w:r w:rsidRPr="00922EDF">
        <w:rPr>
          <w:sz w:val="24"/>
          <w:szCs w:val="24"/>
        </w:rPr>
        <w:t xml:space="preserve">Настоящее положение определяет соотношение учебной и другой педагогической работы в пределах рабочей недели или учебного года для педагогических работников. </w:t>
      </w:r>
    </w:p>
    <w:p w:rsidR="00C76716" w:rsidRPr="00922EDF" w:rsidRDefault="00C21EC9" w:rsidP="00922EDF">
      <w:pPr>
        <w:pStyle w:val="a3"/>
        <w:numPr>
          <w:ilvl w:val="0"/>
          <w:numId w:val="8"/>
        </w:numPr>
        <w:spacing w:after="0" w:line="360" w:lineRule="auto"/>
        <w:ind w:right="0"/>
        <w:rPr>
          <w:sz w:val="24"/>
          <w:szCs w:val="24"/>
        </w:rPr>
      </w:pPr>
      <w:r w:rsidRPr="00922EDF">
        <w:rPr>
          <w:sz w:val="24"/>
          <w:szCs w:val="24"/>
        </w:rPr>
        <w:t xml:space="preserve">Настоящее положение распространяется на всех педагогических работников (штатных, совместителей), состоящих в трудовых отношениях с МБОУ «Средняя </w:t>
      </w:r>
      <w:r w:rsidR="00922EDF">
        <w:rPr>
          <w:sz w:val="24"/>
          <w:szCs w:val="24"/>
        </w:rPr>
        <w:lastRenderedPageBreak/>
        <w:t>общеобразовательная школа №23</w:t>
      </w:r>
      <w:r w:rsidRPr="00922EDF">
        <w:rPr>
          <w:sz w:val="24"/>
          <w:szCs w:val="24"/>
        </w:rPr>
        <w:t xml:space="preserve">». К педагогическим работникам относят должности: учитель, педагог дополнительного образования, педагог-организатор, педагог-психолог, социальный </w:t>
      </w:r>
      <w:r w:rsidR="00804BA2" w:rsidRPr="00922EDF">
        <w:rPr>
          <w:sz w:val="24"/>
          <w:szCs w:val="24"/>
        </w:rPr>
        <w:t>педагог, преподаватель</w:t>
      </w:r>
      <w:r w:rsidRPr="00922EDF">
        <w:rPr>
          <w:sz w:val="24"/>
          <w:szCs w:val="24"/>
        </w:rPr>
        <w:t xml:space="preserve">-организатор ОБЖ, учитель-логопед, воспитатель группы продленного дня. </w:t>
      </w:r>
    </w:p>
    <w:p w:rsidR="00C76716" w:rsidRPr="00922EDF" w:rsidRDefault="00C21EC9" w:rsidP="00922EDF">
      <w:pPr>
        <w:pStyle w:val="a3"/>
        <w:numPr>
          <w:ilvl w:val="0"/>
          <w:numId w:val="7"/>
        </w:numPr>
        <w:spacing w:after="0" w:line="360" w:lineRule="auto"/>
        <w:ind w:right="0"/>
        <w:rPr>
          <w:b/>
          <w:sz w:val="24"/>
          <w:szCs w:val="24"/>
        </w:rPr>
      </w:pPr>
      <w:r w:rsidRPr="00922EDF">
        <w:rPr>
          <w:b/>
          <w:sz w:val="24"/>
          <w:szCs w:val="24"/>
        </w:rPr>
        <w:t xml:space="preserve">Продолжительность рабочего времени (норме часов педагогической работы за ставку заработной платы) педагогических работников </w:t>
      </w:r>
    </w:p>
    <w:p w:rsidR="00C76716" w:rsidRPr="00922EDF" w:rsidRDefault="00C21EC9" w:rsidP="00922EDF">
      <w:pPr>
        <w:pStyle w:val="a3"/>
        <w:numPr>
          <w:ilvl w:val="0"/>
          <w:numId w:val="10"/>
        </w:numPr>
        <w:spacing w:after="0" w:line="360" w:lineRule="auto"/>
        <w:ind w:right="0"/>
        <w:rPr>
          <w:sz w:val="24"/>
          <w:szCs w:val="24"/>
        </w:rPr>
      </w:pPr>
      <w:r w:rsidRPr="00922EDF">
        <w:rPr>
          <w:sz w:val="24"/>
          <w:szCs w:val="24"/>
        </w:rPr>
        <w:t xml:space="preserve">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C76716" w:rsidRPr="00922EDF" w:rsidRDefault="00C21EC9" w:rsidP="00922EDF">
      <w:pPr>
        <w:pStyle w:val="a3"/>
        <w:numPr>
          <w:ilvl w:val="0"/>
          <w:numId w:val="11"/>
        </w:numPr>
        <w:spacing w:after="0" w:line="360" w:lineRule="auto"/>
        <w:ind w:right="0"/>
        <w:rPr>
          <w:sz w:val="24"/>
          <w:szCs w:val="24"/>
        </w:rPr>
      </w:pPr>
      <w:r w:rsidRPr="00922EDF">
        <w:rPr>
          <w:sz w:val="24"/>
          <w:szCs w:val="24"/>
        </w:rPr>
        <w:t xml:space="preserve">Педагогическим работникам в зависимости от должности и (или) специальности с учетом особенностей их труда устанавливается: </w:t>
      </w:r>
    </w:p>
    <w:p w:rsidR="00C76716" w:rsidRPr="00922EDF" w:rsidRDefault="00C21EC9" w:rsidP="00922EDF">
      <w:pPr>
        <w:pStyle w:val="a3"/>
        <w:numPr>
          <w:ilvl w:val="0"/>
          <w:numId w:val="12"/>
        </w:numPr>
        <w:spacing w:after="0" w:line="360" w:lineRule="auto"/>
        <w:ind w:right="0"/>
        <w:rPr>
          <w:sz w:val="24"/>
          <w:szCs w:val="24"/>
        </w:rPr>
      </w:pPr>
      <w:r w:rsidRPr="00922EDF">
        <w:rPr>
          <w:sz w:val="24"/>
          <w:szCs w:val="24"/>
        </w:rPr>
        <w:t xml:space="preserve">Продолжительность рабочего времени: </w:t>
      </w:r>
    </w:p>
    <w:p w:rsidR="00C76716" w:rsidRPr="00922EDF" w:rsidRDefault="00C21EC9" w:rsidP="00922EDF">
      <w:pPr>
        <w:spacing w:after="0" w:line="360" w:lineRule="auto"/>
        <w:ind w:left="13" w:right="0" w:firstLine="0"/>
        <w:rPr>
          <w:sz w:val="24"/>
          <w:szCs w:val="24"/>
        </w:rPr>
      </w:pPr>
      <w:r w:rsidRPr="00922EDF">
        <w:rPr>
          <w:sz w:val="24"/>
          <w:szCs w:val="24"/>
          <w:u w:val="single" w:color="000000"/>
        </w:rPr>
        <w:t>36 часов в неделю</w:t>
      </w:r>
      <w:r w:rsidRPr="00922EDF">
        <w:rPr>
          <w:sz w:val="24"/>
          <w:szCs w:val="24"/>
        </w:rPr>
        <w:t xml:space="preserve">: </w:t>
      </w:r>
    </w:p>
    <w:p w:rsidR="00C76716" w:rsidRPr="00922EDF" w:rsidRDefault="00C21EC9" w:rsidP="00922EDF">
      <w:pPr>
        <w:pStyle w:val="a3"/>
        <w:numPr>
          <w:ilvl w:val="0"/>
          <w:numId w:val="13"/>
        </w:numPr>
        <w:spacing w:after="0" w:line="360" w:lineRule="auto"/>
        <w:ind w:right="0"/>
        <w:rPr>
          <w:sz w:val="24"/>
          <w:szCs w:val="24"/>
        </w:rPr>
      </w:pPr>
      <w:r w:rsidRPr="00922EDF">
        <w:rPr>
          <w:sz w:val="24"/>
          <w:szCs w:val="24"/>
        </w:rPr>
        <w:t xml:space="preserve">педагогам-психологам, </w:t>
      </w:r>
      <w:r w:rsidRPr="00922EDF">
        <w:rPr>
          <w:sz w:val="24"/>
          <w:szCs w:val="24"/>
        </w:rPr>
        <w:tab/>
        <w:t xml:space="preserve">социальным </w:t>
      </w:r>
      <w:r w:rsidRPr="00922EDF">
        <w:rPr>
          <w:sz w:val="24"/>
          <w:szCs w:val="24"/>
        </w:rPr>
        <w:tab/>
        <w:t xml:space="preserve">педагогам, </w:t>
      </w:r>
      <w:r w:rsidRPr="00922EDF">
        <w:rPr>
          <w:sz w:val="24"/>
          <w:szCs w:val="24"/>
        </w:rPr>
        <w:tab/>
      </w:r>
      <w:proofErr w:type="spellStart"/>
      <w:r w:rsidRPr="00922EDF">
        <w:rPr>
          <w:sz w:val="24"/>
          <w:szCs w:val="24"/>
        </w:rPr>
        <w:t>педагогаморганизаторам</w:t>
      </w:r>
      <w:proofErr w:type="spellEnd"/>
      <w:r w:rsidRPr="00922EDF">
        <w:rPr>
          <w:sz w:val="24"/>
          <w:szCs w:val="24"/>
        </w:rPr>
        <w:t xml:space="preserve">; </w:t>
      </w:r>
    </w:p>
    <w:p w:rsidR="00C76716" w:rsidRPr="00922EDF" w:rsidRDefault="00C21EC9" w:rsidP="00922EDF">
      <w:pPr>
        <w:pStyle w:val="a3"/>
        <w:numPr>
          <w:ilvl w:val="0"/>
          <w:numId w:val="13"/>
        </w:numPr>
        <w:spacing w:after="0" w:line="360" w:lineRule="auto"/>
        <w:ind w:right="0"/>
        <w:rPr>
          <w:sz w:val="24"/>
          <w:szCs w:val="24"/>
        </w:rPr>
      </w:pPr>
      <w:r w:rsidRPr="00922EDF">
        <w:rPr>
          <w:sz w:val="24"/>
          <w:szCs w:val="24"/>
        </w:rPr>
        <w:t xml:space="preserve">преподавателям-организаторам основ безопасности жизнедеятельности; </w:t>
      </w:r>
    </w:p>
    <w:p w:rsidR="00C76716" w:rsidRPr="00922EDF" w:rsidRDefault="00C21EC9" w:rsidP="00922EDF">
      <w:pPr>
        <w:pStyle w:val="a3"/>
        <w:numPr>
          <w:ilvl w:val="0"/>
          <w:numId w:val="12"/>
        </w:numPr>
        <w:spacing w:after="0" w:line="360" w:lineRule="auto"/>
        <w:ind w:right="0"/>
        <w:rPr>
          <w:sz w:val="24"/>
          <w:szCs w:val="24"/>
        </w:rPr>
      </w:pPr>
      <w:r w:rsidRPr="00922EDF">
        <w:rPr>
          <w:sz w:val="24"/>
          <w:szCs w:val="24"/>
        </w:rPr>
        <w:t xml:space="preserve">Норма часов преподавательской работы за ставку заработной платы (нормируемая часть педагогической работы): </w:t>
      </w:r>
    </w:p>
    <w:p w:rsidR="00C76716" w:rsidRPr="00922EDF" w:rsidRDefault="00C21EC9" w:rsidP="00922EDF">
      <w:pPr>
        <w:spacing w:after="0" w:line="360" w:lineRule="auto"/>
        <w:ind w:left="13" w:right="0" w:firstLine="0"/>
        <w:rPr>
          <w:sz w:val="24"/>
          <w:szCs w:val="24"/>
        </w:rPr>
      </w:pPr>
      <w:r w:rsidRPr="00922EDF">
        <w:rPr>
          <w:sz w:val="24"/>
          <w:szCs w:val="24"/>
          <w:u w:val="single" w:color="000000"/>
        </w:rPr>
        <w:t>18 часов в неделю:</w:t>
      </w:r>
      <w:r w:rsidRPr="00922EDF">
        <w:rPr>
          <w:sz w:val="24"/>
          <w:szCs w:val="24"/>
        </w:rPr>
        <w:t xml:space="preserve">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учителям 1 – 11</w:t>
      </w:r>
      <w:r w:rsidR="00922EDF">
        <w:rPr>
          <w:sz w:val="24"/>
          <w:szCs w:val="24"/>
        </w:rPr>
        <w:t xml:space="preserve"> </w:t>
      </w:r>
      <w:r w:rsidRPr="00922EDF">
        <w:rPr>
          <w:sz w:val="24"/>
          <w:szCs w:val="24"/>
        </w:rPr>
        <w:t xml:space="preserve">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 </w:t>
      </w:r>
      <w:r w:rsidRPr="00922EDF">
        <w:rPr>
          <w:rFonts w:ascii="Segoe UI Symbol" w:eastAsia="Segoe UI Symbol" w:hAnsi="Segoe UI Symbol" w:cs="Segoe UI Symbol"/>
          <w:sz w:val="24"/>
          <w:szCs w:val="24"/>
        </w:rPr>
        <w:t></w:t>
      </w:r>
      <w:r w:rsidRPr="00922EDF">
        <w:rPr>
          <w:rFonts w:ascii="Arial" w:eastAsia="Arial" w:hAnsi="Arial" w:cs="Arial"/>
          <w:sz w:val="24"/>
          <w:szCs w:val="24"/>
        </w:rPr>
        <w:t xml:space="preserve"> </w:t>
      </w:r>
      <w:r w:rsidRPr="00922EDF">
        <w:rPr>
          <w:sz w:val="24"/>
          <w:szCs w:val="24"/>
        </w:rPr>
        <w:t xml:space="preserve">педагогам дополнительного образования; </w:t>
      </w:r>
    </w:p>
    <w:p w:rsidR="00922EDF" w:rsidRDefault="00C21EC9" w:rsidP="00922EDF">
      <w:pPr>
        <w:pStyle w:val="a3"/>
        <w:numPr>
          <w:ilvl w:val="0"/>
          <w:numId w:val="12"/>
        </w:numPr>
        <w:spacing w:after="0" w:line="360" w:lineRule="auto"/>
        <w:ind w:right="0"/>
        <w:rPr>
          <w:sz w:val="24"/>
          <w:szCs w:val="24"/>
        </w:rPr>
      </w:pPr>
      <w:r w:rsidRPr="00922EDF">
        <w:rPr>
          <w:sz w:val="24"/>
          <w:szCs w:val="24"/>
        </w:rPr>
        <w:t xml:space="preserve">Норма часов педагогической работы за ставку заработной платы: </w:t>
      </w:r>
    </w:p>
    <w:p w:rsidR="00C76716" w:rsidRPr="00922EDF" w:rsidRDefault="00C21EC9" w:rsidP="00922EDF">
      <w:pPr>
        <w:spacing w:after="0" w:line="360" w:lineRule="auto"/>
        <w:ind w:left="0" w:right="0" w:firstLine="0"/>
        <w:rPr>
          <w:sz w:val="24"/>
          <w:szCs w:val="24"/>
        </w:rPr>
      </w:pPr>
      <w:r w:rsidRPr="00922EDF">
        <w:rPr>
          <w:sz w:val="24"/>
          <w:szCs w:val="24"/>
          <w:u w:val="single" w:color="000000"/>
        </w:rPr>
        <w:t>20 часа в неделю:</w:t>
      </w:r>
      <w:r w:rsidRPr="00922EDF">
        <w:rPr>
          <w:sz w:val="24"/>
          <w:szCs w:val="24"/>
        </w:rPr>
        <w:t xml:space="preserve">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 xml:space="preserve">учителям-логопедам; </w:t>
      </w:r>
    </w:p>
    <w:p w:rsidR="00C76716" w:rsidRPr="00922EDF" w:rsidRDefault="00C21EC9" w:rsidP="00922EDF">
      <w:pPr>
        <w:pStyle w:val="a3"/>
        <w:numPr>
          <w:ilvl w:val="0"/>
          <w:numId w:val="16"/>
        </w:numPr>
        <w:spacing w:after="0" w:line="360" w:lineRule="auto"/>
        <w:ind w:right="0"/>
        <w:rPr>
          <w:sz w:val="24"/>
          <w:szCs w:val="24"/>
        </w:rPr>
      </w:pPr>
      <w:r w:rsidRPr="00922EDF">
        <w:rPr>
          <w:sz w:val="24"/>
          <w:szCs w:val="24"/>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 xml:space="preserve">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w:t>
      </w:r>
      <w:r w:rsidRPr="00922EDF">
        <w:rPr>
          <w:sz w:val="24"/>
          <w:szCs w:val="24"/>
        </w:rPr>
        <w:lastRenderedPageBreak/>
        <w:t xml:space="preserve">учителей,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 xml:space="preserve">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 xml:space="preserve">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 </w:t>
      </w:r>
    </w:p>
    <w:p w:rsidR="00C76716" w:rsidRPr="00922EDF" w:rsidRDefault="00C21EC9" w:rsidP="00922EDF">
      <w:pPr>
        <w:pStyle w:val="a3"/>
        <w:numPr>
          <w:ilvl w:val="0"/>
          <w:numId w:val="14"/>
        </w:numPr>
        <w:spacing w:after="0" w:line="360" w:lineRule="auto"/>
        <w:ind w:right="0"/>
        <w:rPr>
          <w:sz w:val="24"/>
          <w:szCs w:val="24"/>
        </w:rPr>
      </w:pPr>
      <w:r w:rsidRPr="00922EDF">
        <w:rPr>
          <w:sz w:val="24"/>
          <w:szCs w:val="24"/>
        </w:rPr>
        <w:t xml:space="preserve">Объем учебной нагрузки педагогических </w:t>
      </w:r>
      <w:r w:rsidR="00804BA2" w:rsidRPr="00922EDF">
        <w:rPr>
          <w:sz w:val="24"/>
          <w:szCs w:val="24"/>
        </w:rPr>
        <w:t>работников устанавливается</w:t>
      </w:r>
      <w:r w:rsidRPr="00922EDF">
        <w:rPr>
          <w:sz w:val="24"/>
          <w:szCs w:val="24"/>
        </w:rPr>
        <w:t xml:space="preserve"> исходя из количества часов по учебному плану и учебным программам, обеспеченности кадрами, других условий работы в образовательном учреждении. </w:t>
      </w:r>
    </w:p>
    <w:p w:rsidR="00C76716" w:rsidRPr="00C21EC9" w:rsidRDefault="00C21EC9" w:rsidP="00C21EC9">
      <w:pPr>
        <w:pStyle w:val="a3"/>
        <w:numPr>
          <w:ilvl w:val="0"/>
          <w:numId w:val="14"/>
        </w:numPr>
        <w:spacing w:after="0" w:line="360" w:lineRule="auto"/>
        <w:ind w:right="0"/>
        <w:rPr>
          <w:sz w:val="24"/>
          <w:szCs w:val="24"/>
        </w:rPr>
      </w:pPr>
      <w:r w:rsidRPr="00922EDF">
        <w:rPr>
          <w:sz w:val="24"/>
          <w:szCs w:val="24"/>
        </w:rPr>
        <w:t xml:space="preserve">Выполнение педагогической работы учителями, учителями - логопедами,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r w:rsidRPr="00C21EC9">
        <w:rPr>
          <w:sz w:val="24"/>
          <w:szCs w:val="24"/>
        </w:rPr>
        <w:t xml:space="preserve">Выполнение преподавательской работы регулируется расписанием учебных занятий, составляемым с учетом </w:t>
      </w:r>
      <w:r w:rsidR="00804BA2" w:rsidRPr="00C21EC9">
        <w:rPr>
          <w:sz w:val="24"/>
          <w:szCs w:val="24"/>
        </w:rPr>
        <w:t>педагогической целесообразности</w:t>
      </w:r>
      <w:r w:rsidRPr="00C21EC9">
        <w:rPr>
          <w:sz w:val="24"/>
          <w:szCs w:val="24"/>
        </w:rPr>
        <w:t xml:space="preserve">,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Соотношение другой педагогической работы по отношению к учебной не должно быть больше 1:1 от норм рабочего времени учителя в пределах рабочей недели за ставку заработной платы. </w:t>
      </w:r>
    </w:p>
    <w:p w:rsidR="00C76716" w:rsidRPr="00C21EC9" w:rsidRDefault="00C21EC9" w:rsidP="00C21EC9">
      <w:pPr>
        <w:pStyle w:val="a3"/>
        <w:numPr>
          <w:ilvl w:val="0"/>
          <w:numId w:val="14"/>
        </w:numPr>
        <w:spacing w:after="0" w:line="360" w:lineRule="auto"/>
        <w:ind w:right="0"/>
        <w:rPr>
          <w:sz w:val="24"/>
          <w:szCs w:val="24"/>
        </w:rPr>
      </w:pPr>
      <w:r w:rsidRPr="00C21EC9">
        <w:rPr>
          <w:sz w:val="24"/>
          <w:szCs w:val="24"/>
        </w:rPr>
        <w:lastRenderedPageBreak/>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C76716" w:rsidRPr="00C21EC9" w:rsidRDefault="00C21EC9" w:rsidP="00C21EC9">
      <w:pPr>
        <w:pStyle w:val="a3"/>
        <w:numPr>
          <w:ilvl w:val="0"/>
          <w:numId w:val="14"/>
        </w:numPr>
        <w:spacing w:after="0" w:line="360" w:lineRule="auto"/>
        <w:ind w:right="0"/>
        <w:rPr>
          <w:sz w:val="24"/>
          <w:szCs w:val="24"/>
        </w:rPr>
      </w:pPr>
      <w:r w:rsidRPr="00C21EC9">
        <w:rPr>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w:t>
      </w:r>
      <w:r>
        <w:rPr>
          <w:sz w:val="24"/>
          <w:szCs w:val="24"/>
        </w:rPr>
        <w:t>-</w:t>
      </w:r>
      <w:r w:rsidRPr="00C21EC9">
        <w:rPr>
          <w:sz w:val="24"/>
          <w:szCs w:val="24"/>
        </w:rPr>
        <w:t xml:space="preserve">квалификационными (квалификационными) характеристиками, и регулируется циклограммой работы образовательной организации, </w:t>
      </w:r>
      <w:r>
        <w:rPr>
          <w:sz w:val="24"/>
          <w:szCs w:val="24"/>
        </w:rPr>
        <w:t>графиками и планами работы, в том числе</w:t>
      </w:r>
      <w:r w:rsidRPr="00C21EC9">
        <w:rPr>
          <w:sz w:val="24"/>
          <w:szCs w:val="24"/>
        </w:rPr>
        <w:t xml:space="preserve"> личными планами педагогического работника, другими организационно-распорядительными документами, и включает: </w:t>
      </w:r>
    </w:p>
    <w:p w:rsidR="00C21EC9" w:rsidRDefault="00C21EC9" w:rsidP="00C21EC9">
      <w:pPr>
        <w:pStyle w:val="a3"/>
        <w:numPr>
          <w:ilvl w:val="0"/>
          <w:numId w:val="17"/>
        </w:numPr>
        <w:spacing w:after="0" w:line="360" w:lineRule="auto"/>
        <w:ind w:right="0"/>
        <w:rPr>
          <w:sz w:val="24"/>
          <w:szCs w:val="24"/>
        </w:rPr>
      </w:pPr>
      <w:r w:rsidRPr="00C21EC9">
        <w:rPr>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C21EC9" w:rsidRDefault="00C21EC9" w:rsidP="00C21EC9">
      <w:pPr>
        <w:pStyle w:val="a3"/>
        <w:numPr>
          <w:ilvl w:val="0"/>
          <w:numId w:val="17"/>
        </w:numPr>
        <w:spacing w:after="0" w:line="360" w:lineRule="auto"/>
        <w:ind w:right="0"/>
        <w:rPr>
          <w:sz w:val="24"/>
          <w:szCs w:val="24"/>
        </w:rPr>
      </w:pPr>
      <w:r w:rsidRPr="00C21EC9">
        <w:rPr>
          <w:sz w:val="24"/>
          <w:szCs w:val="24"/>
        </w:rPr>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C21EC9" w:rsidRDefault="00C21EC9" w:rsidP="00C21EC9">
      <w:pPr>
        <w:pStyle w:val="a3"/>
        <w:numPr>
          <w:ilvl w:val="0"/>
          <w:numId w:val="17"/>
        </w:numPr>
        <w:spacing w:after="0" w:line="360" w:lineRule="auto"/>
        <w:ind w:right="0"/>
        <w:rPr>
          <w:sz w:val="24"/>
          <w:szCs w:val="24"/>
        </w:rPr>
      </w:pPr>
      <w:r w:rsidRPr="00C21EC9">
        <w:rPr>
          <w:sz w:val="24"/>
          <w:szCs w:val="24"/>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C76716" w:rsidRPr="00C21EC9" w:rsidRDefault="00C21EC9" w:rsidP="00C21EC9">
      <w:pPr>
        <w:pStyle w:val="a3"/>
        <w:numPr>
          <w:ilvl w:val="0"/>
          <w:numId w:val="17"/>
        </w:numPr>
        <w:spacing w:after="0" w:line="360" w:lineRule="auto"/>
        <w:ind w:right="0"/>
        <w:rPr>
          <w:sz w:val="24"/>
          <w:szCs w:val="24"/>
        </w:rPr>
      </w:pPr>
      <w:r w:rsidRPr="00C21EC9">
        <w:rPr>
          <w:sz w:val="24"/>
          <w:szCs w:val="24"/>
        </w:rPr>
        <w:lastRenderedPageBreak/>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w:t>
      </w:r>
      <w:r>
        <w:rPr>
          <w:sz w:val="24"/>
          <w:szCs w:val="24"/>
        </w:rPr>
        <w:t>епени активности, приема ими пищ</w:t>
      </w:r>
      <w:r w:rsidRPr="00C21EC9">
        <w:rPr>
          <w:sz w:val="24"/>
          <w:szCs w:val="24"/>
        </w:rPr>
        <w:t>и</w:t>
      </w:r>
      <w:r>
        <w:rPr>
          <w:sz w:val="24"/>
          <w:szCs w:val="24"/>
        </w:rPr>
        <w:t xml:space="preserve">. </w:t>
      </w:r>
      <w:r w:rsidRPr="00C21EC9">
        <w:rPr>
          <w:sz w:val="24"/>
          <w:szCs w:val="24"/>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C76716" w:rsidRPr="00C21EC9" w:rsidRDefault="00C21EC9" w:rsidP="00C21EC9">
      <w:pPr>
        <w:pStyle w:val="a3"/>
        <w:numPr>
          <w:ilvl w:val="0"/>
          <w:numId w:val="17"/>
        </w:numPr>
        <w:spacing w:after="0" w:line="360" w:lineRule="auto"/>
        <w:ind w:right="0"/>
        <w:rPr>
          <w:sz w:val="24"/>
          <w:szCs w:val="24"/>
        </w:rPr>
      </w:pPr>
      <w:r w:rsidRPr="00C21EC9">
        <w:rPr>
          <w:sz w:val="24"/>
          <w:szCs w:val="24"/>
        </w:rPr>
        <w:t xml:space="preserve">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 </w:t>
      </w:r>
    </w:p>
    <w:p w:rsidR="00C76716" w:rsidRPr="00922EDF" w:rsidRDefault="00C21EC9" w:rsidP="00922EDF">
      <w:pPr>
        <w:spacing w:after="0" w:line="360" w:lineRule="auto"/>
        <w:ind w:left="13" w:right="0" w:firstLine="0"/>
        <w:rPr>
          <w:sz w:val="24"/>
          <w:szCs w:val="24"/>
        </w:rPr>
      </w:pPr>
      <w:r w:rsidRPr="00922EDF">
        <w:rPr>
          <w:sz w:val="24"/>
          <w:szCs w:val="24"/>
        </w:rPr>
        <w:t xml:space="preserve">Конкретные трудовые (должностные) обязанности педагогических работников определяются трудовым договором и </w:t>
      </w:r>
      <w:r w:rsidR="00804BA2" w:rsidRPr="00922EDF">
        <w:rPr>
          <w:sz w:val="24"/>
          <w:szCs w:val="24"/>
        </w:rPr>
        <w:t>должностной инструкцией</w:t>
      </w:r>
      <w:r w:rsidRPr="00922EDF">
        <w:rPr>
          <w:sz w:val="24"/>
          <w:szCs w:val="24"/>
        </w:rPr>
        <w:t xml:space="preserve">.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Дни недели (периоды времени, в течение которых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w:t>
      </w:r>
      <w:bookmarkStart w:id="0" w:name="_GoBack"/>
      <w:bookmarkEnd w:id="0"/>
      <w:r w:rsidR="00804BA2" w:rsidRPr="00C21EC9">
        <w:rPr>
          <w:sz w:val="24"/>
          <w:szCs w:val="24"/>
        </w:rPr>
        <w:t>размере, определяется</w:t>
      </w:r>
      <w:r w:rsidRPr="00C21EC9">
        <w:rPr>
          <w:sz w:val="24"/>
          <w:szCs w:val="24"/>
        </w:rPr>
        <w:t xml:space="preserve"> с учетом их догрузки до установленной нормы часов другой педагогической работой. 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w:t>
      </w:r>
      <w:r w:rsidRPr="00C21EC9">
        <w:rPr>
          <w:sz w:val="24"/>
          <w:szCs w:val="24"/>
        </w:rPr>
        <w:lastRenderedPageBreak/>
        <w:t xml:space="preserve">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Периоды отмены учебных занятий (образовательной деятельности) для учащихся, воспитанников по санитарно-эпидемиологическим, климатическим и другим </w:t>
      </w:r>
      <w:r w:rsidRPr="00C21EC9">
        <w:rPr>
          <w:sz w:val="24"/>
          <w:szCs w:val="24"/>
        </w:rPr>
        <w:lastRenderedPageBreak/>
        <w:t xml:space="preserve">основаниям являются рабочим временем педагогических и других работников образовательного учреждения.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В периоды отмены учебных занятий в отдельных классах (группах) либо в целом по образовательному учреждению по санитарно</w:t>
      </w:r>
      <w:r>
        <w:rPr>
          <w:sz w:val="24"/>
          <w:szCs w:val="24"/>
        </w:rPr>
        <w:t>-</w:t>
      </w:r>
      <w:r w:rsidRPr="00C21EC9">
        <w:rPr>
          <w:sz w:val="24"/>
          <w:szCs w:val="24"/>
        </w:rPr>
        <w:t xml:space="preserve">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При составлении графиков работы педагогических и других работников перерывы в рабочем времени, не связанные с отдыхом и при</w:t>
      </w:r>
      <w:r w:rsidR="00804BA2">
        <w:rPr>
          <w:sz w:val="24"/>
          <w:szCs w:val="24"/>
        </w:rPr>
        <w:t>е</w:t>
      </w:r>
      <w:r w:rsidRPr="00C21EC9">
        <w:rPr>
          <w:sz w:val="24"/>
          <w:szCs w:val="24"/>
        </w:rPr>
        <w:t xml:space="preserve">мом пищи, не допускаются, за исключением случаев, предусмотренных настоящим Положением.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При составлении расписаний учебных занятий МБОУ «Средн</w:t>
      </w:r>
      <w:r>
        <w:rPr>
          <w:sz w:val="24"/>
          <w:szCs w:val="24"/>
        </w:rPr>
        <w:t>яя общеобразовательная школа №23</w:t>
      </w:r>
      <w:r w:rsidRPr="00C21EC9">
        <w:rPr>
          <w:sz w:val="24"/>
          <w:szCs w:val="24"/>
        </w:rPr>
        <w:t xml:space="preserve">»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продолжительностью более 2-х часов, которые в отличии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
    <w:p w:rsidR="00C76716" w:rsidRPr="00C21EC9" w:rsidRDefault="00C21EC9" w:rsidP="00C21EC9">
      <w:pPr>
        <w:pStyle w:val="a3"/>
        <w:numPr>
          <w:ilvl w:val="0"/>
          <w:numId w:val="18"/>
        </w:numPr>
        <w:spacing w:after="0" w:line="360" w:lineRule="auto"/>
        <w:ind w:right="0"/>
        <w:rPr>
          <w:sz w:val="24"/>
          <w:szCs w:val="24"/>
        </w:rPr>
      </w:pPr>
      <w:r w:rsidRPr="00C21EC9">
        <w:rPr>
          <w:sz w:val="24"/>
          <w:szCs w:val="24"/>
        </w:rPr>
        <w:t>Уч</w:t>
      </w:r>
      <w:r w:rsidR="00804BA2">
        <w:rPr>
          <w:sz w:val="24"/>
          <w:szCs w:val="24"/>
        </w:rPr>
        <w:t>е</w:t>
      </w:r>
      <w:r w:rsidRPr="00C21EC9">
        <w:rPr>
          <w:sz w:val="24"/>
          <w:szCs w:val="24"/>
        </w:rPr>
        <w:t xml:space="preserve">т учебной (основной педагогической) и другой педагогической работы, проводится заместителем директора по учебно-воспитательной работе. </w:t>
      </w:r>
    </w:p>
    <w:p w:rsidR="00C76716" w:rsidRPr="00922EDF" w:rsidRDefault="00C21EC9" w:rsidP="00C21EC9">
      <w:pPr>
        <w:pStyle w:val="1"/>
        <w:numPr>
          <w:ilvl w:val="0"/>
          <w:numId w:val="0"/>
        </w:numPr>
        <w:spacing w:after="0" w:line="360" w:lineRule="auto"/>
        <w:ind w:left="13" w:right="0"/>
        <w:rPr>
          <w:sz w:val="24"/>
          <w:szCs w:val="24"/>
        </w:rPr>
      </w:pPr>
      <w:r w:rsidRPr="00922EDF">
        <w:rPr>
          <w:sz w:val="24"/>
          <w:szCs w:val="24"/>
        </w:rPr>
        <w:t>3.Определение учебной нагрузки педагогическим работникам</w:t>
      </w:r>
    </w:p>
    <w:p w:rsidR="00C21EC9" w:rsidRDefault="00C21EC9" w:rsidP="00C21EC9">
      <w:pPr>
        <w:pStyle w:val="a3"/>
        <w:numPr>
          <w:ilvl w:val="0"/>
          <w:numId w:val="20"/>
        </w:numPr>
        <w:spacing w:after="0" w:line="360" w:lineRule="auto"/>
        <w:ind w:right="0"/>
        <w:rPr>
          <w:sz w:val="24"/>
          <w:szCs w:val="24"/>
        </w:rPr>
      </w:pPr>
      <w:r w:rsidRPr="00C21EC9">
        <w:rPr>
          <w:sz w:val="24"/>
          <w:szCs w:val="24"/>
        </w:rPr>
        <w:t xml:space="preserve">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 Учебная нагрузка педагогического работника, оговариваемая в трудовом договоре, должна соответствовать требованиям трудового законодательства. </w:t>
      </w:r>
    </w:p>
    <w:p w:rsidR="00C21EC9" w:rsidRDefault="00C21EC9" w:rsidP="00C21EC9">
      <w:pPr>
        <w:pStyle w:val="a3"/>
        <w:numPr>
          <w:ilvl w:val="0"/>
          <w:numId w:val="20"/>
        </w:numPr>
        <w:spacing w:after="0" w:line="360" w:lineRule="auto"/>
        <w:ind w:right="0"/>
        <w:rPr>
          <w:sz w:val="24"/>
          <w:szCs w:val="24"/>
        </w:rPr>
      </w:pPr>
      <w:r w:rsidRPr="00C21EC9">
        <w:rPr>
          <w:sz w:val="24"/>
          <w:szCs w:val="24"/>
        </w:rPr>
        <w:lastRenderedPageBreak/>
        <w:t xml:space="preserve">Объем учебной нагрузки педагогических работников меньше нормы часов за должностной оклад устанавливается только с их письменного согласия. </w:t>
      </w:r>
    </w:p>
    <w:p w:rsidR="00C21EC9" w:rsidRDefault="00C21EC9" w:rsidP="00C21EC9">
      <w:pPr>
        <w:pStyle w:val="a3"/>
        <w:numPr>
          <w:ilvl w:val="0"/>
          <w:numId w:val="20"/>
        </w:numPr>
        <w:spacing w:after="0" w:line="360" w:lineRule="auto"/>
        <w:ind w:right="0"/>
        <w:rPr>
          <w:sz w:val="24"/>
          <w:szCs w:val="24"/>
        </w:rPr>
      </w:pPr>
      <w:r w:rsidRPr="00C21EC9">
        <w:rPr>
          <w:sz w:val="24"/>
          <w:szCs w:val="24"/>
        </w:rPr>
        <w:t xml:space="preserve">Преподавательская работа в том же учреждении для педагогических работников считается внутренним совместительством. </w:t>
      </w:r>
    </w:p>
    <w:p w:rsidR="00C21EC9" w:rsidRDefault="00C21EC9" w:rsidP="00C21EC9">
      <w:pPr>
        <w:pStyle w:val="a3"/>
        <w:numPr>
          <w:ilvl w:val="0"/>
          <w:numId w:val="20"/>
        </w:numPr>
        <w:spacing w:after="0" w:line="360" w:lineRule="auto"/>
        <w:ind w:right="0"/>
        <w:rPr>
          <w:sz w:val="24"/>
          <w:szCs w:val="24"/>
        </w:rPr>
      </w:pPr>
      <w:r w:rsidRPr="00C21EC9">
        <w:rPr>
          <w:sz w:val="24"/>
          <w:szCs w:val="24"/>
        </w:rPr>
        <w:t xml:space="preserve">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 </w:t>
      </w:r>
    </w:p>
    <w:p w:rsidR="00C21EC9" w:rsidRDefault="00C21EC9" w:rsidP="00C21EC9">
      <w:pPr>
        <w:pStyle w:val="a3"/>
        <w:numPr>
          <w:ilvl w:val="0"/>
          <w:numId w:val="20"/>
        </w:numPr>
        <w:spacing w:after="0" w:line="360" w:lineRule="auto"/>
        <w:ind w:right="0"/>
        <w:rPr>
          <w:sz w:val="24"/>
          <w:szCs w:val="24"/>
        </w:rPr>
      </w:pPr>
      <w:r w:rsidRPr="00C21EC9">
        <w:rPr>
          <w:sz w:val="24"/>
          <w:szCs w:val="24"/>
        </w:rPr>
        <w:t xml:space="preserve">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 </w:t>
      </w:r>
    </w:p>
    <w:p w:rsidR="00C76716" w:rsidRPr="00C21EC9" w:rsidRDefault="00C21EC9" w:rsidP="00C21EC9">
      <w:pPr>
        <w:pStyle w:val="a3"/>
        <w:numPr>
          <w:ilvl w:val="0"/>
          <w:numId w:val="20"/>
        </w:numPr>
        <w:spacing w:after="0" w:line="360" w:lineRule="auto"/>
        <w:ind w:right="0"/>
        <w:rPr>
          <w:sz w:val="24"/>
          <w:szCs w:val="24"/>
        </w:rPr>
      </w:pPr>
      <w:r w:rsidRPr="00C21EC9">
        <w:rPr>
          <w:sz w:val="24"/>
          <w:szCs w:val="24"/>
        </w:rPr>
        <w:t xml:space="preserve">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 </w:t>
      </w:r>
    </w:p>
    <w:p w:rsidR="00C76716" w:rsidRPr="00922EDF" w:rsidRDefault="00C21EC9" w:rsidP="00922EDF">
      <w:pPr>
        <w:spacing w:after="0" w:line="360" w:lineRule="auto"/>
        <w:ind w:left="13" w:right="0" w:firstLine="0"/>
        <w:rPr>
          <w:sz w:val="24"/>
          <w:szCs w:val="24"/>
        </w:rPr>
      </w:pPr>
      <w:r w:rsidRPr="00922EDF">
        <w:rPr>
          <w:sz w:val="24"/>
          <w:szCs w:val="24"/>
        </w:rPr>
        <w:t xml:space="preserve"> </w:t>
      </w:r>
    </w:p>
    <w:p w:rsidR="00C76716" w:rsidRPr="00922EDF" w:rsidRDefault="00C21EC9" w:rsidP="00922EDF">
      <w:pPr>
        <w:spacing w:after="0" w:line="360" w:lineRule="auto"/>
        <w:ind w:left="13" w:right="0" w:firstLine="0"/>
        <w:rPr>
          <w:sz w:val="24"/>
          <w:szCs w:val="24"/>
        </w:rPr>
      </w:pPr>
      <w:r w:rsidRPr="00922EDF">
        <w:rPr>
          <w:sz w:val="24"/>
          <w:szCs w:val="24"/>
        </w:rPr>
        <w:t xml:space="preserve"> </w:t>
      </w:r>
    </w:p>
    <w:p w:rsidR="00C76716" w:rsidRPr="00922EDF" w:rsidRDefault="00C21EC9" w:rsidP="00922EDF">
      <w:pPr>
        <w:spacing w:after="0" w:line="360" w:lineRule="auto"/>
        <w:ind w:left="13" w:right="0" w:firstLine="0"/>
        <w:rPr>
          <w:sz w:val="24"/>
          <w:szCs w:val="24"/>
        </w:rPr>
      </w:pPr>
      <w:r w:rsidRPr="00922EDF">
        <w:rPr>
          <w:rFonts w:ascii="Calibri" w:eastAsia="Calibri" w:hAnsi="Calibri" w:cs="Calibri"/>
          <w:sz w:val="24"/>
          <w:szCs w:val="24"/>
        </w:rPr>
        <w:t xml:space="preserve"> </w:t>
      </w:r>
    </w:p>
    <w:sectPr w:rsidR="00C76716" w:rsidRPr="00922EDF" w:rsidSect="00922EDF">
      <w:pgSz w:w="11906" w:h="16838"/>
      <w:pgMar w:top="1187" w:right="794" w:bottom="122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9FE"/>
    <w:multiLevelType w:val="hybridMultilevel"/>
    <w:tmpl w:val="CCE2AAE4"/>
    <w:lvl w:ilvl="0" w:tplc="594AD0BE">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D00CA8">
      <w:start w:val="1"/>
      <w:numFmt w:val="lowerLetter"/>
      <w:lvlText w:val="%2"/>
      <w:lvlJc w:val="left"/>
      <w:pPr>
        <w:ind w:left="2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A18B3B8">
      <w:start w:val="1"/>
      <w:numFmt w:val="lowerRoman"/>
      <w:lvlText w:val="%3"/>
      <w:lvlJc w:val="left"/>
      <w:pPr>
        <w:ind w:left="36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DA494C">
      <w:start w:val="1"/>
      <w:numFmt w:val="decimal"/>
      <w:lvlText w:val="%4"/>
      <w:lvlJc w:val="left"/>
      <w:pPr>
        <w:ind w:left="43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88B342">
      <w:start w:val="1"/>
      <w:numFmt w:val="lowerLetter"/>
      <w:lvlText w:val="%5"/>
      <w:lvlJc w:val="left"/>
      <w:pPr>
        <w:ind w:left="50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3A6CAC">
      <w:start w:val="1"/>
      <w:numFmt w:val="lowerRoman"/>
      <w:lvlText w:val="%6"/>
      <w:lvlJc w:val="left"/>
      <w:pPr>
        <w:ind w:left="5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0E182A">
      <w:start w:val="1"/>
      <w:numFmt w:val="decimal"/>
      <w:lvlText w:val="%7"/>
      <w:lvlJc w:val="left"/>
      <w:pPr>
        <w:ind w:left="6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5E69A0">
      <w:start w:val="1"/>
      <w:numFmt w:val="lowerLetter"/>
      <w:lvlText w:val="%8"/>
      <w:lvlJc w:val="left"/>
      <w:pPr>
        <w:ind w:left="72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EFC0B86">
      <w:start w:val="1"/>
      <w:numFmt w:val="lowerRoman"/>
      <w:lvlText w:val="%9"/>
      <w:lvlJc w:val="left"/>
      <w:pPr>
        <w:ind w:left="79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93073A"/>
    <w:multiLevelType w:val="hybridMultilevel"/>
    <w:tmpl w:val="E862B80E"/>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 w15:restartNumberingAfterBreak="0">
    <w:nsid w:val="0A922D27"/>
    <w:multiLevelType w:val="hybridMultilevel"/>
    <w:tmpl w:val="1D769C62"/>
    <w:lvl w:ilvl="0" w:tplc="E35E3748">
      <w:start w:val="2"/>
      <w:numFmt w:val="decimal"/>
      <w:lvlText w:val="2.%1"/>
      <w:lvlJc w:val="left"/>
      <w:pPr>
        <w:ind w:left="73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37996"/>
    <w:multiLevelType w:val="hybridMultilevel"/>
    <w:tmpl w:val="F64C8B0C"/>
    <w:lvl w:ilvl="0" w:tplc="BC42D8BE">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0713B"/>
    <w:multiLevelType w:val="hybridMultilevel"/>
    <w:tmpl w:val="9D4C0EFA"/>
    <w:lvl w:ilvl="0" w:tplc="04190011">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 w15:restartNumberingAfterBreak="0">
    <w:nsid w:val="135A230B"/>
    <w:multiLevelType w:val="hybridMultilevel"/>
    <w:tmpl w:val="E2AC7BAA"/>
    <w:lvl w:ilvl="0" w:tplc="D49A8F38">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6" w15:restartNumberingAfterBreak="0">
    <w:nsid w:val="23FE0973"/>
    <w:multiLevelType w:val="hybridMultilevel"/>
    <w:tmpl w:val="C08EC1A8"/>
    <w:lvl w:ilvl="0" w:tplc="D722DDE2">
      <w:start w:val="1"/>
      <w:numFmt w:val="decimal"/>
      <w:lvlText w:val="2.%1"/>
      <w:lvlJc w:val="left"/>
      <w:pPr>
        <w:ind w:left="733" w:hanging="360"/>
      </w:pPr>
      <w:rPr>
        <w:rFonts w:ascii="Times New Roman" w:hAnsi="Times New Roman" w:cs="Times New Roman" w:hint="default"/>
        <w:b w:val="0"/>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7" w15:restartNumberingAfterBreak="0">
    <w:nsid w:val="2CB42283"/>
    <w:multiLevelType w:val="hybridMultilevel"/>
    <w:tmpl w:val="A55090C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33D07C0E"/>
    <w:multiLevelType w:val="multilevel"/>
    <w:tmpl w:val="CC42B63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F34203"/>
    <w:multiLevelType w:val="hybridMultilevel"/>
    <w:tmpl w:val="3D1A7E26"/>
    <w:lvl w:ilvl="0" w:tplc="19D6905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CA19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A0D4A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30311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3881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AEA70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C003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F8269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72FD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6728F5"/>
    <w:multiLevelType w:val="hybridMultilevel"/>
    <w:tmpl w:val="DAE8B79E"/>
    <w:lvl w:ilvl="0" w:tplc="9CDC3B9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EED96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18C2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0690B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6E0B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B0EA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4600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BC7DD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5C115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9009D7"/>
    <w:multiLevelType w:val="hybridMultilevel"/>
    <w:tmpl w:val="81D0ADBA"/>
    <w:lvl w:ilvl="0" w:tplc="2A9CF6B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E0E3A">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78C806">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ED826">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AF5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2DE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81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66E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6C1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5D57E1"/>
    <w:multiLevelType w:val="hybridMultilevel"/>
    <w:tmpl w:val="ADA63E2A"/>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3" w15:restartNumberingAfterBreak="0">
    <w:nsid w:val="428652F3"/>
    <w:multiLevelType w:val="hybridMultilevel"/>
    <w:tmpl w:val="6F6C0AB0"/>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4" w15:restartNumberingAfterBreak="0">
    <w:nsid w:val="5DFF58B4"/>
    <w:multiLevelType w:val="hybridMultilevel"/>
    <w:tmpl w:val="5E26366A"/>
    <w:lvl w:ilvl="0" w:tplc="DF0A2F1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C84DD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C25E0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36EE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26D2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781A9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9AF9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F0054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84D5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31D1C5D"/>
    <w:multiLevelType w:val="hybridMultilevel"/>
    <w:tmpl w:val="28327F7E"/>
    <w:lvl w:ilvl="0" w:tplc="31642926">
      <w:start w:val="1"/>
      <w:numFmt w:val="bullet"/>
      <w:lvlText w:val="-"/>
      <w:lvlJc w:val="left"/>
      <w:pPr>
        <w:ind w:left="73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6" w15:restartNumberingAfterBreak="0">
    <w:nsid w:val="69CD28FE"/>
    <w:multiLevelType w:val="hybridMultilevel"/>
    <w:tmpl w:val="8ECE05D0"/>
    <w:lvl w:ilvl="0" w:tplc="AB7AD1E0">
      <w:start w:val="1"/>
      <w:numFmt w:val="decimal"/>
      <w:lvlText w:val="4.%1"/>
      <w:lvlJc w:val="left"/>
      <w:pPr>
        <w:ind w:left="733" w:hanging="360"/>
      </w:pPr>
      <w:rPr>
        <w:rFonts w:ascii="Times New Roman" w:hAnsi="Times New Roman" w:cs="Times New Roman" w:hint="default"/>
        <w:b/>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7" w15:restartNumberingAfterBreak="0">
    <w:nsid w:val="7307236B"/>
    <w:multiLevelType w:val="hybridMultilevel"/>
    <w:tmpl w:val="E41A377E"/>
    <w:lvl w:ilvl="0" w:tplc="AC744CFE">
      <w:start w:val="1"/>
      <w:numFmt w:val="decimal"/>
      <w:lvlText w:val="2.%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006498"/>
    <w:multiLevelType w:val="hybridMultilevel"/>
    <w:tmpl w:val="3F10CA20"/>
    <w:lvl w:ilvl="0" w:tplc="BA40999E">
      <w:start w:val="1"/>
      <w:numFmt w:val="decimal"/>
      <w:lvlText w:val="2.1.%1"/>
      <w:lvlJc w:val="left"/>
      <w:pPr>
        <w:ind w:left="73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B120EA"/>
    <w:multiLevelType w:val="hybridMultilevel"/>
    <w:tmpl w:val="737611B2"/>
    <w:lvl w:ilvl="0" w:tplc="45400B86">
      <w:start w:val="1"/>
      <w:numFmt w:val="decimal"/>
      <w:lvlText w:val="1.%1"/>
      <w:lvlJc w:val="left"/>
      <w:pPr>
        <w:ind w:left="733" w:hanging="360"/>
      </w:pPr>
      <w:rPr>
        <w:rFonts w:ascii="Times New Roman" w:hAnsi="Times New Roman" w:cs="Times New Roman" w:hint="default"/>
        <w:b w:val="0"/>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num w:numId="1">
    <w:abstractNumId w:val="14"/>
  </w:num>
  <w:num w:numId="2">
    <w:abstractNumId w:val="8"/>
  </w:num>
  <w:num w:numId="3">
    <w:abstractNumId w:val="9"/>
  </w:num>
  <w:num w:numId="4">
    <w:abstractNumId w:val="10"/>
  </w:num>
  <w:num w:numId="5">
    <w:abstractNumId w:val="11"/>
  </w:num>
  <w:num w:numId="6">
    <w:abstractNumId w:val="0"/>
  </w:num>
  <w:num w:numId="7">
    <w:abstractNumId w:val="5"/>
  </w:num>
  <w:num w:numId="8">
    <w:abstractNumId w:val="19"/>
  </w:num>
  <w:num w:numId="9">
    <w:abstractNumId w:val="13"/>
  </w:num>
  <w:num w:numId="10">
    <w:abstractNumId w:val="6"/>
  </w:num>
  <w:num w:numId="11">
    <w:abstractNumId w:val="18"/>
  </w:num>
  <w:num w:numId="12">
    <w:abstractNumId w:val="4"/>
  </w:num>
  <w:num w:numId="13">
    <w:abstractNumId w:val="12"/>
  </w:num>
  <w:num w:numId="14">
    <w:abstractNumId w:val="7"/>
  </w:num>
  <w:num w:numId="15">
    <w:abstractNumId w:val="17"/>
  </w:num>
  <w:num w:numId="16">
    <w:abstractNumId w:val="2"/>
  </w:num>
  <w:num w:numId="17">
    <w:abstractNumId w:val="15"/>
  </w:num>
  <w:num w:numId="18">
    <w:abstractNumId w:val="1"/>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6"/>
    <w:rsid w:val="00804BA2"/>
    <w:rsid w:val="00922EDF"/>
    <w:rsid w:val="00B05443"/>
    <w:rsid w:val="00C21EC9"/>
    <w:rsid w:val="00C65205"/>
    <w:rsid w:val="00C7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0F2C-5342-4C1F-93D5-C03DE47B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53" w:lineRule="auto"/>
      <w:ind w:left="360" w:right="53"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16" w:line="270" w:lineRule="auto"/>
      <w:ind w:left="10" w:right="5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2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4</cp:revision>
  <dcterms:created xsi:type="dcterms:W3CDTF">2017-09-06T23:28:00Z</dcterms:created>
  <dcterms:modified xsi:type="dcterms:W3CDTF">2017-09-11T02:00:00Z</dcterms:modified>
</cp:coreProperties>
</file>